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94" w:rsidRPr="00C12F94" w:rsidRDefault="00C12F94" w:rsidP="00C12F94">
      <w:pPr>
        <w:shd w:val="clear" w:color="auto" w:fill="FFFFFF"/>
        <w:spacing w:after="15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111111"/>
          <w:kern w:val="36"/>
          <w:sz w:val="48"/>
          <w:szCs w:val="48"/>
          <w:lang w:eastAsia="sk-SK"/>
        </w:rPr>
      </w:pPr>
      <w:r w:rsidRPr="00C12F94">
        <w:rPr>
          <w:rFonts w:ascii="inherit" w:eastAsia="Times New Roman" w:hAnsi="inherit" w:cs="Arial"/>
          <w:b/>
          <w:bCs/>
          <w:color w:val="111111"/>
          <w:kern w:val="36"/>
          <w:sz w:val="48"/>
          <w:szCs w:val="48"/>
          <w:lang w:eastAsia="sk-SK"/>
        </w:rPr>
        <w:t>Zákaznícke centrum</w:t>
      </w:r>
    </w:p>
    <w:p w:rsidR="00C12F94" w:rsidRPr="00C12F94" w:rsidRDefault="00C12F94" w:rsidP="00C12F9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Máte otázky týkajúce sa služieb Slovenskej pošty? </w:t>
      </w: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br/>
        <w:t>Sme tu pre Vás, aby sme Vám pomohli. 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br/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br/>
        <w:t>S operátorom sa so svojimi dopytmi, podnetmi, či prianiami môžete </w:t>
      </w: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AKTUÁLNE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 spojiť </w:t>
      </w: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telefonicky v pracovných dňoch v čase od 8:00 do 1</w:t>
      </w:r>
      <w:r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6</w:t>
      </w: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:00 hod.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:</w:t>
      </w: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 </w:t>
      </w:r>
    </w:p>
    <w:p w:rsidR="00C12F94" w:rsidRPr="00C12F94" w:rsidRDefault="00C12F94" w:rsidP="00C12F9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na </w:t>
      </w:r>
      <w:proofErr w:type="spellStart"/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infolinke</w:t>
      </w:r>
      <w:proofErr w:type="spellEnd"/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 xml:space="preserve"> 0850 122 413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 (z pevnej aj mobilnej siete, len z územia Slovenskej   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br/>
        <w:t>republiky), kde si vyberiete z ponuky stlačením príslušnej voľby:</w:t>
      </w:r>
    </w:p>
    <w:p w:rsidR="00C12F94" w:rsidRPr="00C12F94" w:rsidRDefault="00C12F94" w:rsidP="00C12F9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informácie o sledovaní zásielok,</w:t>
      </w:r>
    </w:p>
    <w:p w:rsidR="00C12F94" w:rsidRPr="00C12F94" w:rsidRDefault="00C12F94" w:rsidP="00C12F9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informácie o platbách SIPO,</w:t>
      </w:r>
    </w:p>
    <w:p w:rsidR="00C12F94" w:rsidRPr="00C12F94" w:rsidRDefault="00C12F94" w:rsidP="00C12F9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objednanie tovaru a služieb,</w:t>
      </w:r>
    </w:p>
    <w:p w:rsidR="00C12F94" w:rsidRPr="00C12F94" w:rsidRDefault="00C12F94" w:rsidP="00C12F9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komunikácia v anglickom jazyku,</w:t>
      </w:r>
    </w:p>
    <w:p w:rsidR="00C12F94" w:rsidRPr="00C12F94" w:rsidRDefault="00C12F94" w:rsidP="00C12F9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informácie o iných službách Slovenskej pošty,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br/>
        <w:t>              </w:t>
      </w:r>
    </w:p>
    <w:p w:rsidR="00C12F94" w:rsidRPr="00C12F94" w:rsidRDefault="00C12F94" w:rsidP="00C12F94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zo zahraničia: +421 48 437 87 77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, kde sa dohovoríte s operátorom v slovenskom a v anglickom jazyku (v čase od 08:00 do 16:00 hod.),</w:t>
      </w:r>
    </w:p>
    <w:p w:rsidR="00C12F94" w:rsidRPr="00C12F94" w:rsidRDefault="00C12F94" w:rsidP="00C12F9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na čísle: </w:t>
      </w: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048/437 89 70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, ktoré slúži pre poskytovanie informácií o Poštovej karte, jej blokovaní v prípade straty alebo odcudzenia,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br/>
        <w:t> </w:t>
      </w:r>
    </w:p>
    <w:p w:rsidR="00C12F94" w:rsidRPr="00C12F94" w:rsidRDefault="00C12F94" w:rsidP="00C12F94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na </w:t>
      </w:r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skrátenom čísle 18 666</w:t>
      </w: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, ktoré slúži pre poskytovanie informácií o platobnom systéme e-Kolok.</w:t>
      </w:r>
    </w:p>
    <w:p w:rsidR="00C12F94" w:rsidRPr="00C12F94" w:rsidRDefault="00C12F94" w:rsidP="00C12F94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Dovoľujeme si Vás informovať, že všetky hovory sú za účelom skvalitnenia našich služieb nahrávané.</w:t>
      </w:r>
    </w:p>
    <w:p w:rsidR="00C12F94" w:rsidRPr="00C12F94" w:rsidRDefault="00C12F94" w:rsidP="00C12F94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sk-SK"/>
        </w:rPr>
      </w:pPr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Zákaznícke centrum môžete kontaktovať aj prostredníctvom e-mailových adries: </w:t>
      </w:r>
      <w:hyperlink r:id="rId5" w:history="1">
        <w:r w:rsidRPr="00C12F94">
          <w:rPr>
            <w:rFonts w:ascii="inherit" w:eastAsia="Times New Roman" w:hAnsi="inherit" w:cs="Arial"/>
            <w:b/>
            <w:bCs/>
            <w:color w:val="0088CC"/>
            <w:sz w:val="20"/>
            <w:szCs w:val="20"/>
            <w:bdr w:val="none" w:sz="0" w:space="0" w:color="auto" w:frame="1"/>
            <w:lang w:eastAsia="sk-SK"/>
          </w:rPr>
          <w:t>zakaznickyservis@slposta.sk</w:t>
        </w:r>
      </w:hyperlink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, </w:t>
      </w:r>
      <w:hyperlink r:id="rId6" w:history="1">
        <w:r w:rsidRPr="00C12F94">
          <w:rPr>
            <w:rFonts w:ascii="inherit" w:eastAsia="Times New Roman" w:hAnsi="inherit" w:cs="Arial"/>
            <w:b/>
            <w:bCs/>
            <w:color w:val="0088CC"/>
            <w:sz w:val="20"/>
            <w:szCs w:val="20"/>
            <w:bdr w:val="none" w:sz="0" w:space="0" w:color="auto" w:frame="1"/>
            <w:lang w:eastAsia="sk-SK"/>
          </w:rPr>
          <w:t>customerservice@slposta.sk</w:t>
        </w:r>
      </w:hyperlink>
      <w:r w:rsidRPr="00C12F94">
        <w:rPr>
          <w:rFonts w:ascii="inherit" w:eastAsia="Times New Roman" w:hAnsi="inherit" w:cs="Arial"/>
          <w:color w:val="464646"/>
          <w:sz w:val="20"/>
          <w:szCs w:val="20"/>
          <w:lang w:eastAsia="sk-SK"/>
        </w:rPr>
        <w:t>, </w:t>
      </w:r>
      <w:hyperlink r:id="rId7" w:history="1">
        <w:r w:rsidRPr="00C12F94">
          <w:rPr>
            <w:rFonts w:ascii="inherit" w:eastAsia="Times New Roman" w:hAnsi="inherit" w:cs="Arial"/>
            <w:b/>
            <w:bCs/>
            <w:color w:val="0088CC"/>
            <w:sz w:val="20"/>
            <w:szCs w:val="20"/>
            <w:bdr w:val="none" w:sz="0" w:space="0" w:color="auto" w:frame="1"/>
            <w:lang w:eastAsia="sk-SK"/>
          </w:rPr>
          <w:t>ekolky@slposta.sk</w:t>
        </w:r>
      </w:hyperlink>
      <w:r w:rsidRPr="00C12F94">
        <w:rPr>
          <w:rFonts w:ascii="inherit" w:eastAsia="Times New Roman" w:hAnsi="inherit" w:cs="Arial"/>
          <w:b/>
          <w:bCs/>
          <w:color w:val="464646"/>
          <w:sz w:val="20"/>
          <w:szCs w:val="20"/>
          <w:lang w:eastAsia="sk-SK"/>
        </w:rPr>
        <w:t>.</w:t>
      </w:r>
    </w:p>
    <w:p w:rsidR="000E71C2" w:rsidRDefault="000E71C2">
      <w:bookmarkStart w:id="0" w:name="_GoBack"/>
      <w:bookmarkEnd w:id="0"/>
    </w:p>
    <w:sectPr w:rsidR="000E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448"/>
    <w:multiLevelType w:val="multilevel"/>
    <w:tmpl w:val="D23E4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D263B"/>
    <w:multiLevelType w:val="multilevel"/>
    <w:tmpl w:val="CC660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A30FD"/>
    <w:multiLevelType w:val="multilevel"/>
    <w:tmpl w:val="3AD44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94"/>
    <w:rsid w:val="000E71C2"/>
    <w:rsid w:val="00C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A463-4C25-4B28-B196-BBE387DA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12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2F9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1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12F9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12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lky@slpost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ervice@slposta.sk" TargetMode="External"/><Relationship Id="rId5" Type="http://schemas.openxmlformats.org/officeDocument/2006/relationships/hyperlink" Target="mailto:zakaznickyservis@slpost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Kürtiová Mária</dc:creator>
  <cp:keywords/>
  <dc:description/>
  <cp:lastModifiedBy>Kürtiová Mária</cp:lastModifiedBy>
  <cp:revision>1</cp:revision>
  <dcterms:created xsi:type="dcterms:W3CDTF">2024-12-27T10:07:00Z</dcterms:created>
  <dcterms:modified xsi:type="dcterms:W3CDTF">2024-12-27T10:08:00Z</dcterms:modified>
</cp:coreProperties>
</file>